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417"/>
        <w:gridCol w:w="1418"/>
        <w:gridCol w:w="1275"/>
        <w:gridCol w:w="1276"/>
        <w:gridCol w:w="1276"/>
      </w:tblGrid>
      <w:tr w:rsidR="005F1330" w:rsidRPr="003E3BB5" w:rsidTr="0010753A">
        <w:trPr>
          <w:trHeight w:val="557"/>
        </w:trPr>
        <w:tc>
          <w:tcPr>
            <w:tcW w:w="562" w:type="dxa"/>
          </w:tcPr>
          <w:p w:rsidR="009A098B" w:rsidRPr="003E3BB5" w:rsidRDefault="009A098B" w:rsidP="005F1330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MONDAY</w:t>
            </w:r>
          </w:p>
        </w:tc>
        <w:tc>
          <w:tcPr>
            <w:tcW w:w="1418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TUESDAY</w:t>
            </w:r>
          </w:p>
        </w:tc>
        <w:tc>
          <w:tcPr>
            <w:tcW w:w="1417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WEDNESDAY</w:t>
            </w:r>
          </w:p>
        </w:tc>
        <w:tc>
          <w:tcPr>
            <w:tcW w:w="1418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THURSDAY</w:t>
            </w:r>
          </w:p>
        </w:tc>
        <w:tc>
          <w:tcPr>
            <w:tcW w:w="1275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FRIDAY</w:t>
            </w:r>
          </w:p>
        </w:tc>
        <w:tc>
          <w:tcPr>
            <w:tcW w:w="1276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SATURDAY</w:t>
            </w:r>
          </w:p>
        </w:tc>
        <w:tc>
          <w:tcPr>
            <w:tcW w:w="1276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SUNDAY</w:t>
            </w:r>
          </w:p>
        </w:tc>
      </w:tr>
      <w:tr w:rsidR="005F1330" w:rsidRPr="003E3BB5" w:rsidTr="0010753A">
        <w:trPr>
          <w:trHeight w:val="977"/>
        </w:trPr>
        <w:tc>
          <w:tcPr>
            <w:tcW w:w="562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1</w:t>
            </w: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7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5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3E3BB5" w:rsidP="005F1330">
            <w:pPr>
              <w:rPr>
                <w:b/>
                <w:i/>
                <w:u w:val="single"/>
              </w:rPr>
            </w:pPr>
            <w:r w:rsidRPr="003E3BB5">
              <w:rPr>
                <w:b/>
                <w:i/>
                <w:u w:val="single"/>
              </w:rPr>
              <w:t>Study 5</w:t>
            </w:r>
          </w:p>
        </w:tc>
        <w:tc>
          <w:tcPr>
            <w:tcW w:w="1276" w:type="dxa"/>
          </w:tcPr>
          <w:p w:rsidR="009A098B" w:rsidRPr="003E3BB5" w:rsidRDefault="003E3BB5" w:rsidP="005F1330">
            <w:pPr>
              <w:rPr>
                <w:b/>
                <w:i/>
                <w:u w:val="single"/>
              </w:rPr>
            </w:pPr>
            <w:r w:rsidRPr="003E3BB5">
              <w:rPr>
                <w:b/>
                <w:i/>
                <w:u w:val="single"/>
              </w:rPr>
              <w:t>Study 6</w:t>
            </w:r>
          </w:p>
        </w:tc>
      </w:tr>
      <w:tr w:rsidR="005F1330" w:rsidRPr="003E3BB5" w:rsidTr="0010753A">
        <w:trPr>
          <w:trHeight w:val="981"/>
        </w:trPr>
        <w:tc>
          <w:tcPr>
            <w:tcW w:w="562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2</w:t>
            </w: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3E3BB5" w:rsidP="005F1330">
            <w:pPr>
              <w:rPr>
                <w:b/>
                <w:i/>
                <w:u w:val="single"/>
              </w:rPr>
            </w:pPr>
            <w:r w:rsidRPr="003E3BB5">
              <w:rPr>
                <w:b/>
                <w:i/>
                <w:u w:val="single"/>
              </w:rPr>
              <w:t>Study 1</w:t>
            </w:r>
          </w:p>
        </w:tc>
        <w:tc>
          <w:tcPr>
            <w:tcW w:w="1417" w:type="dxa"/>
          </w:tcPr>
          <w:p w:rsidR="009A098B" w:rsidRPr="003E3BB5" w:rsidRDefault="003E3BB5" w:rsidP="005F1330">
            <w:pPr>
              <w:rPr>
                <w:b/>
                <w:i/>
                <w:u w:val="single"/>
              </w:rPr>
            </w:pPr>
            <w:r w:rsidRPr="003E3BB5">
              <w:rPr>
                <w:b/>
                <w:i/>
                <w:u w:val="single"/>
              </w:rPr>
              <w:t>Study 3</w:t>
            </w: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5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3E3BB5" w:rsidP="005F1330">
            <w:pPr>
              <w:rPr>
                <w:b/>
              </w:rPr>
            </w:pPr>
            <w:r>
              <w:rPr>
                <w:b/>
              </w:rPr>
              <w:t>*******</w:t>
            </w:r>
            <w:r w:rsidRPr="003E3BB5">
              <w:rPr>
                <w:b/>
              </w:rPr>
              <w:t xml:space="preserve"> 3</w:t>
            </w:r>
          </w:p>
        </w:tc>
      </w:tr>
      <w:tr w:rsidR="005F1330" w:rsidRPr="003E3BB5" w:rsidTr="0010753A">
        <w:trPr>
          <w:trHeight w:val="989"/>
        </w:trPr>
        <w:tc>
          <w:tcPr>
            <w:tcW w:w="562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3</w:t>
            </w: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3E3BB5" w:rsidP="005F1330">
            <w:pPr>
              <w:rPr>
                <w:b/>
                <w:i/>
                <w:u w:val="single"/>
              </w:rPr>
            </w:pPr>
            <w:r w:rsidRPr="003E3BB5">
              <w:rPr>
                <w:b/>
                <w:i/>
                <w:u w:val="single"/>
              </w:rPr>
              <w:t>Study 2</w:t>
            </w:r>
          </w:p>
        </w:tc>
        <w:tc>
          <w:tcPr>
            <w:tcW w:w="1417" w:type="dxa"/>
          </w:tcPr>
          <w:p w:rsidR="009A098B" w:rsidRPr="003E3BB5" w:rsidRDefault="003E3BB5" w:rsidP="005F1330">
            <w:pPr>
              <w:rPr>
                <w:b/>
                <w:i/>
                <w:u w:val="single"/>
              </w:rPr>
            </w:pPr>
            <w:r w:rsidRPr="003E3BB5">
              <w:rPr>
                <w:b/>
                <w:i/>
                <w:u w:val="single"/>
              </w:rPr>
              <w:t>Study 4</w:t>
            </w:r>
          </w:p>
        </w:tc>
        <w:tc>
          <w:tcPr>
            <w:tcW w:w="1418" w:type="dxa"/>
          </w:tcPr>
          <w:p w:rsidR="009A098B" w:rsidRPr="003E3BB5" w:rsidRDefault="003E3BB5" w:rsidP="005F1330">
            <w:pPr>
              <w:rPr>
                <w:b/>
              </w:rPr>
            </w:pPr>
            <w:r>
              <w:rPr>
                <w:b/>
              </w:rPr>
              <w:t>*******</w:t>
            </w:r>
            <w:r w:rsidRPr="003E3BB5">
              <w:rPr>
                <w:b/>
              </w:rPr>
              <w:t xml:space="preserve"> 1</w:t>
            </w:r>
          </w:p>
        </w:tc>
        <w:tc>
          <w:tcPr>
            <w:tcW w:w="1275" w:type="dxa"/>
          </w:tcPr>
          <w:p w:rsidR="009A098B" w:rsidRPr="003E3BB5" w:rsidRDefault="003E3BB5" w:rsidP="005F1330">
            <w:pPr>
              <w:rPr>
                <w:b/>
              </w:rPr>
            </w:pPr>
            <w:r>
              <w:rPr>
                <w:b/>
              </w:rPr>
              <w:t>*******</w:t>
            </w:r>
            <w:r w:rsidRPr="003E3BB5">
              <w:rPr>
                <w:b/>
              </w:rPr>
              <w:t xml:space="preserve">  2</w:t>
            </w: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3E3BB5" w:rsidP="005F1330">
            <w:pPr>
              <w:rPr>
                <w:b/>
              </w:rPr>
            </w:pPr>
            <w:r>
              <w:rPr>
                <w:b/>
              </w:rPr>
              <w:t>*******</w:t>
            </w:r>
            <w:r w:rsidRPr="003E3BB5">
              <w:rPr>
                <w:b/>
              </w:rPr>
              <w:t xml:space="preserve"> 4</w:t>
            </w:r>
          </w:p>
        </w:tc>
      </w:tr>
      <w:tr w:rsidR="005F1330" w:rsidRPr="003E3BB5" w:rsidTr="0010753A">
        <w:trPr>
          <w:trHeight w:val="989"/>
        </w:trPr>
        <w:tc>
          <w:tcPr>
            <w:tcW w:w="562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4</w:t>
            </w: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7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5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</w:tr>
      <w:tr w:rsidR="005F1330" w:rsidRPr="003E3BB5" w:rsidTr="0010753A">
        <w:trPr>
          <w:trHeight w:val="970"/>
        </w:trPr>
        <w:tc>
          <w:tcPr>
            <w:tcW w:w="562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5</w:t>
            </w: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7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5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</w:tr>
      <w:tr w:rsidR="005F1330" w:rsidRPr="003E3BB5" w:rsidTr="0010753A">
        <w:trPr>
          <w:trHeight w:val="968"/>
        </w:trPr>
        <w:tc>
          <w:tcPr>
            <w:tcW w:w="562" w:type="dxa"/>
          </w:tcPr>
          <w:p w:rsidR="009A098B" w:rsidRPr="003E3BB5" w:rsidRDefault="005F1330" w:rsidP="005F1330">
            <w:pPr>
              <w:rPr>
                <w:b/>
              </w:rPr>
            </w:pPr>
            <w:r w:rsidRPr="003E3BB5">
              <w:rPr>
                <w:b/>
              </w:rPr>
              <w:t>6</w:t>
            </w: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7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418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5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  <w:tc>
          <w:tcPr>
            <w:tcW w:w="1276" w:type="dxa"/>
          </w:tcPr>
          <w:p w:rsidR="009A098B" w:rsidRPr="003E3BB5" w:rsidRDefault="009A098B" w:rsidP="005F1330">
            <w:pPr>
              <w:rPr>
                <w:b/>
              </w:rPr>
            </w:pPr>
          </w:p>
        </w:tc>
      </w:tr>
    </w:tbl>
    <w:p w:rsidR="003E3BB5" w:rsidRPr="003E3BB5" w:rsidRDefault="005F1330">
      <w:pPr>
        <w:rPr>
          <w:b/>
        </w:rPr>
      </w:pPr>
      <w:r w:rsidRPr="003E3BB5">
        <w:rPr>
          <w:b/>
        </w:rPr>
        <w:t>These two weekend sessions can move to suit your activities as long as you do 2 study sessions on the weekend.</w:t>
      </w:r>
    </w:p>
    <w:p w:rsidR="00DE2D92" w:rsidRDefault="003E3BB5">
      <w:pPr>
        <w:rPr>
          <w:b/>
        </w:rPr>
      </w:pPr>
      <w:r w:rsidRPr="003E3BB5">
        <w:rPr>
          <w:b/>
          <w:i/>
          <w:u w:val="single"/>
        </w:rPr>
        <w:t>“Study”</w:t>
      </w:r>
      <w:r w:rsidRPr="003E3BB5">
        <w:rPr>
          <w:b/>
        </w:rPr>
        <w:t xml:space="preserve"> boxes 1-6 are compulsory sessions.</w:t>
      </w:r>
      <w:r w:rsidR="00DE2D92">
        <w:rPr>
          <w:b/>
        </w:rPr>
        <w:t xml:space="preserve"> </w:t>
      </w:r>
      <w:r w:rsidRPr="003E3BB5">
        <w:rPr>
          <w:b/>
        </w:rPr>
        <w:t>“</w:t>
      </w:r>
      <w:r>
        <w:rPr>
          <w:b/>
        </w:rPr>
        <w:t>*******</w:t>
      </w:r>
      <w:r w:rsidRPr="003E3BB5">
        <w:rPr>
          <w:b/>
        </w:rPr>
        <w:t>” boxes 1-4 are optional sessions</w:t>
      </w:r>
      <w:r w:rsidR="00DE2D92">
        <w:rPr>
          <w:b/>
        </w:rPr>
        <w:t xml:space="preserve"> and are to be used when you need to spend more time on a subject</w:t>
      </w:r>
      <w:r w:rsidRPr="003E3BB5">
        <w:rPr>
          <w:b/>
        </w:rPr>
        <w:t>.</w:t>
      </w:r>
    </w:p>
    <w:p w:rsidR="00DE2D92" w:rsidRDefault="00DE2D92">
      <w:pPr>
        <w:rPr>
          <w:b/>
        </w:rPr>
      </w:pPr>
      <w:r>
        <w:rPr>
          <w:b/>
        </w:rPr>
        <w:t>You MUST spend at least one session per subject per week and adapt the number of sessions to suit your number of subjects.</w:t>
      </w:r>
    </w:p>
    <w:p w:rsidR="00DE2D92" w:rsidRDefault="00DE2D92">
      <w:pPr>
        <w:rPr>
          <w:b/>
        </w:rPr>
      </w:pPr>
      <w:r>
        <w:rPr>
          <w:b/>
        </w:rPr>
        <w:t>If you need more time than this, create it by making study sessions longer, getting up earlier in the morning, using more of your weekend time, or a combination of those.2-3 weeks before the exams start, make a “Before Exams” timetable and ramp things up.</w:t>
      </w:r>
    </w:p>
    <w:p w:rsidR="00116E79" w:rsidRPr="00DE2D92" w:rsidRDefault="00DE2D92">
      <w:pPr>
        <w:rPr>
          <w:b/>
        </w:rPr>
      </w:pPr>
      <w:r>
        <w:rPr>
          <w:b/>
        </w:rPr>
        <w:t>Then do a 3</w:t>
      </w:r>
      <w:r w:rsidRPr="00DE2D92">
        <w:rPr>
          <w:b/>
          <w:vertAlign w:val="superscript"/>
        </w:rPr>
        <w:t>rd</w:t>
      </w:r>
      <w:r>
        <w:rPr>
          <w:b/>
        </w:rPr>
        <w:t xml:space="preserve"> timetable for the exam period.</w:t>
      </w:r>
      <w:r w:rsidR="005F1330">
        <w:br w:type="textWrapping" w:clear="all"/>
      </w:r>
    </w:p>
    <w:p w:rsidR="009A098B" w:rsidRPr="009A098B" w:rsidRDefault="009A098B">
      <w:pPr>
        <w:rPr>
          <w:b/>
        </w:rPr>
      </w:pPr>
      <w:r w:rsidRPr="009A098B">
        <w:rPr>
          <w:b/>
        </w:rPr>
        <w:t xml:space="preserve">NOTES:  1. Make sessions as long as you can concentrate. Start small and increase. </w:t>
      </w:r>
      <w:proofErr w:type="spellStart"/>
      <w:r w:rsidRPr="009A098B">
        <w:rPr>
          <w:b/>
        </w:rPr>
        <w:t>Eg</w:t>
      </w:r>
      <w:proofErr w:type="spellEnd"/>
      <w:r w:rsidRPr="009A098B">
        <w:rPr>
          <w:b/>
        </w:rPr>
        <w:t xml:space="preserve"> 30 mins</w:t>
      </w:r>
    </w:p>
    <w:p w:rsidR="009A098B" w:rsidRPr="009A098B" w:rsidRDefault="009A098B">
      <w:pPr>
        <w:rPr>
          <w:b/>
        </w:rPr>
      </w:pPr>
      <w:r w:rsidRPr="009A098B">
        <w:rPr>
          <w:b/>
        </w:rPr>
        <w:tab/>
        <w:t xml:space="preserve"> 2. If you miss a session, you must catch it up that week.</w:t>
      </w:r>
    </w:p>
    <w:p w:rsidR="009A098B" w:rsidRPr="009A098B" w:rsidRDefault="009A098B">
      <w:pPr>
        <w:rPr>
          <w:b/>
        </w:rPr>
      </w:pPr>
      <w:r w:rsidRPr="009A098B">
        <w:rPr>
          <w:b/>
        </w:rPr>
        <w:tab/>
        <w:t xml:space="preserve"> 3. If you keep bre</w:t>
      </w:r>
      <w:r w:rsidR="003E3BB5">
        <w:rPr>
          <w:b/>
        </w:rPr>
        <w:t>aking your timetable you should</w:t>
      </w:r>
      <w:r w:rsidRPr="009A098B">
        <w:rPr>
          <w:b/>
        </w:rPr>
        <w:t xml:space="preserve"> change it.</w:t>
      </w:r>
    </w:p>
    <w:p w:rsidR="009A098B" w:rsidRPr="009A098B" w:rsidRDefault="009A098B" w:rsidP="009A098B">
      <w:pPr>
        <w:ind w:firstLine="720"/>
        <w:rPr>
          <w:b/>
        </w:rPr>
      </w:pPr>
      <w:r w:rsidRPr="009A098B">
        <w:rPr>
          <w:b/>
        </w:rPr>
        <w:t xml:space="preserve">  4. Work on sessions, not time</w:t>
      </w:r>
      <w:r w:rsidR="003E3BB5">
        <w:rPr>
          <w:b/>
        </w:rPr>
        <w:t>s</w:t>
      </w:r>
      <w:r w:rsidRPr="009A098B">
        <w:rPr>
          <w:b/>
        </w:rPr>
        <w:t>.</w:t>
      </w:r>
    </w:p>
    <w:sectPr w:rsidR="009A098B" w:rsidRPr="009A098B" w:rsidSect="009A098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8B" w:rsidRDefault="009A098B" w:rsidP="009A098B">
      <w:pPr>
        <w:spacing w:after="0" w:line="240" w:lineRule="auto"/>
      </w:pPr>
      <w:r>
        <w:separator/>
      </w:r>
    </w:p>
  </w:endnote>
  <w:endnote w:type="continuationSeparator" w:id="0">
    <w:p w:rsidR="009A098B" w:rsidRDefault="009A098B" w:rsidP="009A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8B" w:rsidRDefault="009A098B" w:rsidP="009A098B">
      <w:pPr>
        <w:spacing w:after="0" w:line="240" w:lineRule="auto"/>
      </w:pPr>
      <w:r>
        <w:separator/>
      </w:r>
    </w:p>
  </w:footnote>
  <w:footnote w:type="continuationSeparator" w:id="0">
    <w:p w:rsidR="009A098B" w:rsidRDefault="009A098B" w:rsidP="009A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8B" w:rsidRPr="005F1330" w:rsidRDefault="009A098B">
    <w:pPr>
      <w:pStyle w:val="Header"/>
      <w:rPr>
        <w:b/>
        <w:sz w:val="28"/>
        <w:szCs w:val="28"/>
      </w:rPr>
    </w:pPr>
    <w:r>
      <w:tab/>
    </w:r>
    <w:r>
      <w:tab/>
    </w:r>
    <w:r w:rsidRPr="005F1330">
      <w:rPr>
        <w:b/>
        <w:sz w:val="28"/>
        <w:szCs w:val="28"/>
      </w:rPr>
      <w:t>MY OWN STUDY TIMETABLE :    SAMPLE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8B"/>
    <w:rsid w:val="0010753A"/>
    <w:rsid w:val="00116E79"/>
    <w:rsid w:val="003E3BB5"/>
    <w:rsid w:val="005F1330"/>
    <w:rsid w:val="009A098B"/>
    <w:rsid w:val="00A73326"/>
    <w:rsid w:val="00C74F00"/>
    <w:rsid w:val="00D77856"/>
    <w:rsid w:val="00D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B640E-5CA4-42F7-AFF9-CE2866E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98B"/>
  </w:style>
  <w:style w:type="paragraph" w:styleId="Footer">
    <w:name w:val="footer"/>
    <w:basedOn w:val="Normal"/>
    <w:link w:val="FooterChar"/>
    <w:uiPriority w:val="99"/>
    <w:unhideWhenUsed/>
    <w:rsid w:val="009A0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98B"/>
  </w:style>
  <w:style w:type="paragraph" w:styleId="BalloonText">
    <w:name w:val="Balloon Text"/>
    <w:basedOn w:val="Normal"/>
    <w:link w:val="BalloonTextChar"/>
    <w:uiPriority w:val="99"/>
    <w:semiHidden/>
    <w:unhideWhenUsed/>
    <w:rsid w:val="0010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2</cp:revision>
  <cp:lastPrinted>2019-03-14T01:49:00Z</cp:lastPrinted>
  <dcterms:created xsi:type="dcterms:W3CDTF">2019-03-14T23:49:00Z</dcterms:created>
  <dcterms:modified xsi:type="dcterms:W3CDTF">2019-03-14T23:49:00Z</dcterms:modified>
</cp:coreProperties>
</file>